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66" w:rsidRDefault="00E17866">
      <w:pPr>
        <w:rPr>
          <w:rFonts w:ascii="Calibri" w:eastAsia="Calibri" w:hAnsi="Calibri" w:cs="Calibri"/>
        </w:rPr>
      </w:pPr>
    </w:p>
    <w:p w:rsidR="00E17866" w:rsidRDefault="000559B7">
      <w:pPr>
        <w:rPr>
          <w:rFonts w:ascii="Calibri" w:eastAsia="Calibri" w:hAnsi="Calibri" w:cs="Calibri"/>
        </w:rPr>
      </w:pPr>
      <w:r>
        <w:t xml:space="preserve">                     </w:t>
      </w:r>
      <w:r>
        <w:object w:dxaOrig="3657" w:dyaOrig="1728">
          <v:rect id="rectole0000000000" o:spid="_x0000_i1025" style="width:183pt;height:86.25pt" o:ole="" o:preferrelative="t" stroked="f">
            <v:imagedata r:id="rId5" o:title=""/>
          </v:rect>
          <o:OLEObject Type="Embed" ProgID="StaticMetafile" ShapeID="rectole0000000000" DrawAspect="Content" ObjectID="_1528049263" r:id="rId6"/>
        </w:object>
      </w:r>
      <w:r>
        <w:object w:dxaOrig="1402" w:dyaOrig="763">
          <v:rect id="rectole0000000001" o:spid="_x0000_i1026" style="width:69.75pt;height:38.25pt" o:ole="" o:preferrelative="t" stroked="f">
            <v:imagedata r:id="rId7" o:title=""/>
          </v:rect>
          <o:OLEObject Type="Embed" ProgID="StaticMetafile" ShapeID="rectole0000000001" DrawAspect="Content" ObjectID="_1528049264" r:id="rId8"/>
        </w:object>
      </w:r>
      <w:r>
        <w:object w:dxaOrig="1454" w:dyaOrig="561">
          <v:rect id="rectole0000000002" o:spid="_x0000_i1027" style="width:72.75pt;height:27.75pt" o:ole="" o:preferrelative="t" stroked="f">
            <v:imagedata r:id="rId9" o:title=""/>
          </v:rect>
          <o:OLEObject Type="Embed" ProgID="StaticMetafile" ShapeID="rectole0000000002" DrawAspect="Content" ObjectID="_1528049265" r:id="rId10"/>
        </w:object>
      </w:r>
    </w:p>
    <w:p w:rsidR="00E17866" w:rsidRDefault="00E17866">
      <w:pPr>
        <w:rPr>
          <w:rFonts w:ascii="Calibri" w:eastAsia="Calibri" w:hAnsi="Calibri" w:cs="Calibri"/>
        </w:rPr>
      </w:pPr>
    </w:p>
    <w:p w:rsidR="00E17866" w:rsidRDefault="000559B7">
      <w:pPr>
        <w:spacing w:after="40"/>
        <w:jc w:val="center"/>
        <w:rPr>
          <w:rFonts w:ascii="Bookman Old Style" w:eastAsia="Bookman Old Style" w:hAnsi="Bookman Old Style" w:cs="Bookman Old Style"/>
          <w:color w:val="548DD4"/>
          <w:sz w:val="28"/>
        </w:rPr>
      </w:pPr>
      <w:r>
        <w:rPr>
          <w:rFonts w:ascii="Bookman Old Style" w:eastAsia="Bookman Old Style" w:hAnsi="Bookman Old Style" w:cs="Bookman Old Style"/>
          <w:color w:val="548DD4"/>
          <w:sz w:val="28"/>
        </w:rPr>
        <w:t xml:space="preserve">Der AMC </w:t>
      </w:r>
      <w:proofErr w:type="spellStart"/>
      <w:r>
        <w:rPr>
          <w:rFonts w:ascii="Bookman Old Style" w:eastAsia="Bookman Old Style" w:hAnsi="Bookman Old Style" w:cs="Bookman Old Style"/>
          <w:color w:val="548DD4"/>
          <w:sz w:val="28"/>
        </w:rPr>
        <w:t>Hungen</w:t>
      </w:r>
      <w:proofErr w:type="spellEnd"/>
      <w:r>
        <w:rPr>
          <w:rFonts w:ascii="Bookman Old Style" w:eastAsia="Bookman Old Style" w:hAnsi="Bookman Old Style" w:cs="Bookman Old Style"/>
          <w:color w:val="548DD4"/>
          <w:sz w:val="28"/>
        </w:rPr>
        <w:t xml:space="preserve"> e.V. im ADAC lädt zum </w:t>
      </w:r>
      <w:proofErr w:type="spellStart"/>
      <w:r>
        <w:rPr>
          <w:rFonts w:ascii="Bookman Old Style" w:eastAsia="Bookman Old Style" w:hAnsi="Bookman Old Style" w:cs="Bookman Old Style"/>
          <w:color w:val="548DD4"/>
          <w:sz w:val="28"/>
        </w:rPr>
        <w:t>Puky</w:t>
      </w:r>
      <w:proofErr w:type="spellEnd"/>
      <w:r>
        <w:rPr>
          <w:rFonts w:ascii="Bookman Old Style" w:eastAsia="Bookman Old Style" w:hAnsi="Bookman Old Style" w:cs="Bookman Old Style"/>
          <w:color w:val="548DD4"/>
          <w:sz w:val="28"/>
        </w:rPr>
        <w:t>-Tretcar-Slalom</w:t>
      </w:r>
    </w:p>
    <w:p w:rsidR="00E17866" w:rsidRDefault="000559B7">
      <w:pPr>
        <w:spacing w:after="40"/>
        <w:jc w:val="center"/>
        <w:rPr>
          <w:rFonts w:ascii="Bookman Old Style" w:eastAsia="Bookman Old Style" w:hAnsi="Bookman Old Style" w:cs="Bookman Old Style"/>
          <w:color w:val="548DD4"/>
          <w:sz w:val="28"/>
        </w:rPr>
      </w:pPr>
      <w:r>
        <w:rPr>
          <w:rFonts w:ascii="Bookman Old Style" w:eastAsia="Bookman Old Style" w:hAnsi="Bookman Old Style" w:cs="Bookman Old Style"/>
          <w:color w:val="548DD4"/>
          <w:sz w:val="28"/>
        </w:rPr>
        <w:t>am Sonntag den 10.07.2016</w:t>
      </w:r>
      <w:r>
        <w:rPr>
          <w:rFonts w:ascii="Bookman Old Style" w:eastAsia="Bookman Old Style" w:hAnsi="Bookman Old Style" w:cs="Bookman Old Style"/>
          <w:color w:val="548DD4"/>
          <w:sz w:val="28"/>
        </w:rPr>
        <w:t xml:space="preserve"> ein.</w:t>
      </w:r>
    </w:p>
    <w:p w:rsidR="00E17866" w:rsidRDefault="00E17866">
      <w:pPr>
        <w:spacing w:after="40"/>
        <w:jc w:val="center"/>
        <w:rPr>
          <w:rFonts w:ascii="Bookman Old Style" w:eastAsia="Bookman Old Style" w:hAnsi="Bookman Old Style" w:cs="Bookman Old Style"/>
          <w:color w:val="548DD4"/>
          <w:sz w:val="28"/>
        </w:rPr>
      </w:pPr>
    </w:p>
    <w:p w:rsidR="00E17866" w:rsidRPr="000559B7" w:rsidRDefault="000559B7">
      <w:pPr>
        <w:spacing w:after="4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 w:rsidRPr="000559B7">
        <w:rPr>
          <w:rFonts w:ascii="Bookman Old Style" w:eastAsia="Bookman Old Style" w:hAnsi="Bookman Old Style" w:cs="Bookman Old Style"/>
          <w:sz w:val="24"/>
          <w:szCs w:val="24"/>
        </w:rPr>
        <w:t>Teilnahme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für alle Kinder von 3-10 Jahren</w:t>
      </w:r>
    </w:p>
    <w:p w:rsidR="00E17866" w:rsidRDefault="000559B7">
      <w:pPr>
        <w:spacing w:after="40"/>
        <w:jc w:val="center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 xml:space="preserve">Nur Tageswertung </w:t>
      </w:r>
    </w:p>
    <w:p w:rsidR="00E17866" w:rsidRDefault="00E17866">
      <w:pPr>
        <w:spacing w:after="40"/>
        <w:jc w:val="center"/>
        <w:rPr>
          <w:rFonts w:ascii="Bookman Old Style" w:eastAsia="Bookman Old Style" w:hAnsi="Bookman Old Style" w:cs="Bookman Old Style"/>
          <w:sz w:val="24"/>
        </w:rPr>
      </w:pPr>
    </w:p>
    <w:p w:rsidR="00E17866" w:rsidRDefault="000559B7">
      <w:pPr>
        <w:spacing w:after="40"/>
        <w:jc w:val="center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 xml:space="preserve">Veranstaltungsort: </w:t>
      </w:r>
      <w:r w:rsidRPr="000559B7">
        <w:rPr>
          <w:rFonts w:ascii="Bookman Old Style" w:eastAsia="Bookman Old Style" w:hAnsi="Bookman Old Style" w:cs="Bookman Old Style"/>
          <w:color w:val="FF0000"/>
          <w:sz w:val="24"/>
        </w:rPr>
        <w:t xml:space="preserve">Parkplatz Firma Mühl, </w:t>
      </w:r>
      <w:proofErr w:type="spellStart"/>
      <w:r w:rsidRPr="000559B7">
        <w:rPr>
          <w:rFonts w:ascii="Bookman Old Style" w:eastAsia="Bookman Old Style" w:hAnsi="Bookman Old Style" w:cs="Bookman Old Style"/>
          <w:color w:val="FF0000"/>
          <w:sz w:val="24"/>
        </w:rPr>
        <w:t>Giessenerstrasse</w:t>
      </w:r>
      <w:proofErr w:type="spellEnd"/>
      <w:r w:rsidRPr="000559B7">
        <w:rPr>
          <w:rFonts w:ascii="Bookman Old Style" w:eastAsia="Bookman Old Style" w:hAnsi="Bookman Old Style" w:cs="Bookman Old Style"/>
          <w:color w:val="FF0000"/>
          <w:sz w:val="24"/>
        </w:rPr>
        <w:t xml:space="preserve"> 50</w:t>
      </w:r>
      <w:r w:rsidRPr="000559B7">
        <w:rPr>
          <w:rFonts w:ascii="Bookman Old Style" w:eastAsia="Bookman Old Style" w:hAnsi="Bookman Old Style" w:cs="Bookman Old Style"/>
          <w:color w:val="FF0000"/>
          <w:sz w:val="24"/>
        </w:rPr>
        <w:t xml:space="preserve">, 35410 </w:t>
      </w:r>
      <w:proofErr w:type="spellStart"/>
      <w:r w:rsidRPr="000559B7">
        <w:rPr>
          <w:rFonts w:ascii="Bookman Old Style" w:eastAsia="Bookman Old Style" w:hAnsi="Bookman Old Style" w:cs="Bookman Old Style"/>
          <w:color w:val="FF0000"/>
          <w:sz w:val="24"/>
        </w:rPr>
        <w:t>Hungen</w:t>
      </w:r>
      <w:proofErr w:type="spellEnd"/>
    </w:p>
    <w:p w:rsidR="00E17866" w:rsidRDefault="00E17866">
      <w:pPr>
        <w:spacing w:after="40"/>
        <w:jc w:val="center"/>
        <w:rPr>
          <w:rFonts w:ascii="Bookman Old Style" w:eastAsia="Bookman Old Style" w:hAnsi="Bookman Old Style" w:cs="Bookman Old Style"/>
          <w:sz w:val="24"/>
        </w:rPr>
      </w:pPr>
    </w:p>
    <w:p w:rsidR="00E17866" w:rsidRDefault="00E17866">
      <w:pPr>
        <w:spacing w:after="40"/>
        <w:jc w:val="center"/>
        <w:rPr>
          <w:rFonts w:ascii="Bookman Old Style" w:eastAsia="Bookman Old Style" w:hAnsi="Bookman Old Style" w:cs="Bookman Old Style"/>
          <w:sz w:val="24"/>
        </w:rPr>
      </w:pPr>
    </w:p>
    <w:p w:rsidR="00E17866" w:rsidRDefault="000559B7">
      <w:pPr>
        <w:spacing w:after="40"/>
        <w:jc w:val="center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 xml:space="preserve">Start ab 11.00 Uhr                           </w:t>
      </w:r>
      <w:proofErr w:type="spellStart"/>
      <w:r>
        <w:rPr>
          <w:rFonts w:ascii="Bookman Old Style" w:eastAsia="Bookman Old Style" w:hAnsi="Bookman Old Style" w:cs="Bookman Old Style"/>
          <w:sz w:val="24"/>
        </w:rPr>
        <w:t>Nennungsschluß</w:t>
      </w:r>
      <w:proofErr w:type="spellEnd"/>
      <w:r>
        <w:rPr>
          <w:rFonts w:ascii="Bookman Old Style" w:eastAsia="Bookman Old Style" w:hAnsi="Bookman Old Style" w:cs="Bookman Old Style"/>
          <w:sz w:val="24"/>
        </w:rPr>
        <w:t xml:space="preserve"> 13.00 Uhr </w:t>
      </w:r>
    </w:p>
    <w:p w:rsidR="00E17866" w:rsidRDefault="000559B7">
      <w:pPr>
        <w:spacing w:after="40"/>
        <w:jc w:val="center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 xml:space="preserve">Siegerehrung aller Klassen im </w:t>
      </w:r>
      <w:proofErr w:type="spellStart"/>
      <w:r>
        <w:rPr>
          <w:rFonts w:ascii="Bookman Old Style" w:eastAsia="Bookman Old Style" w:hAnsi="Bookman Old Style" w:cs="Bookman Old Style"/>
          <w:sz w:val="24"/>
        </w:rPr>
        <w:t>Anschluß</w:t>
      </w:r>
      <w:proofErr w:type="spellEnd"/>
    </w:p>
    <w:p w:rsidR="00E17866" w:rsidRDefault="00E17866">
      <w:pPr>
        <w:spacing w:after="40"/>
        <w:jc w:val="center"/>
        <w:rPr>
          <w:rFonts w:ascii="Bookman Old Style" w:eastAsia="Bookman Old Style" w:hAnsi="Bookman Old Style" w:cs="Bookman Old Style"/>
          <w:sz w:val="24"/>
        </w:rPr>
      </w:pPr>
    </w:p>
    <w:p w:rsidR="000559B7" w:rsidRDefault="000559B7" w:rsidP="000559B7">
      <w:pPr>
        <w:spacing w:after="40"/>
        <w:jc w:val="both"/>
        <w:rPr>
          <w:rFonts w:ascii="Bookman Old Style" w:eastAsia="Bookman Old Style" w:hAnsi="Bookman Old Style" w:cs="Bookman Old Style"/>
          <w:sz w:val="20"/>
        </w:rPr>
      </w:pPr>
    </w:p>
    <w:p w:rsidR="000559B7" w:rsidRPr="000559B7" w:rsidRDefault="000559B7" w:rsidP="000559B7">
      <w:pPr>
        <w:spacing w:after="4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0"/>
        </w:rPr>
        <w:t xml:space="preserve">     </w:t>
      </w:r>
      <w:r>
        <w:rPr>
          <w:rFonts w:ascii="Bookman Old Style" w:eastAsia="Bookman Old Style" w:hAnsi="Bookman Old Style" w:cs="Bookman Old Style"/>
          <w:sz w:val="20"/>
        </w:rPr>
        <w:t xml:space="preserve">                                   </w:t>
      </w:r>
      <w:r>
        <w:rPr>
          <w:rFonts w:ascii="Bookman Old Style" w:eastAsia="Bookman Old Style" w:hAnsi="Bookman Old Style" w:cs="Bookman Old Style"/>
          <w:sz w:val="20"/>
        </w:rPr>
        <w:t xml:space="preserve"> </w:t>
      </w:r>
      <w:r w:rsidRPr="000559B7">
        <w:rPr>
          <w:rFonts w:ascii="Bookman Old Style" w:eastAsia="Bookman Old Style" w:hAnsi="Bookman Old Style" w:cs="Bookman Old Style"/>
          <w:sz w:val="24"/>
          <w:szCs w:val="24"/>
        </w:rPr>
        <w:t>Klasse 0:  vollendetes 3. Lebensjahr incl. Jahrgang 2012</w:t>
      </w:r>
      <w:r w:rsidRPr="000559B7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</w:p>
    <w:p w:rsidR="00E17866" w:rsidRPr="000559B7" w:rsidRDefault="000559B7" w:rsidP="000559B7">
      <w:pPr>
        <w:spacing w:after="40"/>
        <w:rPr>
          <w:rFonts w:ascii="Bookman Old Style" w:eastAsia="Bookman Old Style" w:hAnsi="Bookman Old Style" w:cs="Bookman Old Style"/>
          <w:sz w:val="24"/>
          <w:szCs w:val="24"/>
        </w:rPr>
      </w:pPr>
      <w:r w:rsidRPr="000559B7">
        <w:rPr>
          <w:rFonts w:ascii="Bookman Old Style" w:eastAsia="Bookman Old Style" w:hAnsi="Bookman Old Style" w:cs="Bookman Old Style"/>
          <w:sz w:val="24"/>
          <w:szCs w:val="24"/>
        </w:rPr>
        <w:t xml:space="preserve">        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                        </w:t>
      </w:r>
      <w:r w:rsidRPr="000559B7">
        <w:rPr>
          <w:rFonts w:ascii="Bookman Old Style" w:eastAsia="Bookman Old Style" w:hAnsi="Bookman Old Style" w:cs="Bookman Old Style"/>
          <w:sz w:val="24"/>
          <w:szCs w:val="24"/>
        </w:rPr>
        <w:t xml:space="preserve">Klasse 1:         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Pr="000559B7">
        <w:rPr>
          <w:rFonts w:ascii="Bookman Old Style" w:eastAsia="Bookman Old Style" w:hAnsi="Bookman Old Style" w:cs="Bookman Old Style"/>
          <w:sz w:val="24"/>
          <w:szCs w:val="24"/>
        </w:rPr>
        <w:t xml:space="preserve">   Jahrgänge 2010 und 2011</w:t>
      </w:r>
    </w:p>
    <w:p w:rsidR="00E17866" w:rsidRPr="000559B7" w:rsidRDefault="000559B7" w:rsidP="000559B7">
      <w:pPr>
        <w:tabs>
          <w:tab w:val="left" w:pos="1785"/>
          <w:tab w:val="center" w:pos="4677"/>
        </w:tabs>
        <w:spacing w:after="4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                       </w:t>
      </w:r>
      <w:r w:rsidRPr="000559B7">
        <w:rPr>
          <w:rFonts w:ascii="Bookman Old Style" w:eastAsia="Bookman Old Style" w:hAnsi="Bookman Old Style" w:cs="Bookman Old Style"/>
          <w:sz w:val="24"/>
          <w:szCs w:val="24"/>
        </w:rPr>
        <w:t xml:space="preserve">           </w:t>
      </w:r>
      <w:r w:rsidRPr="000559B7">
        <w:rPr>
          <w:rFonts w:ascii="Bookman Old Style" w:eastAsia="Bookman Old Style" w:hAnsi="Bookman Old Style" w:cs="Bookman Old Style"/>
          <w:sz w:val="24"/>
          <w:szCs w:val="24"/>
        </w:rPr>
        <w:t>Klasse 2:             Jahrgänge 2008 und 2009</w:t>
      </w:r>
    </w:p>
    <w:p w:rsidR="00E17866" w:rsidRPr="000559B7" w:rsidRDefault="000559B7" w:rsidP="000559B7">
      <w:pPr>
        <w:tabs>
          <w:tab w:val="left" w:pos="1725"/>
          <w:tab w:val="center" w:pos="4677"/>
        </w:tabs>
        <w:spacing w:after="40"/>
        <w:rPr>
          <w:rFonts w:ascii="Bookman Old Style" w:eastAsia="Bookman Old Style" w:hAnsi="Bookman Old Style" w:cs="Bookman Old Style"/>
          <w:sz w:val="24"/>
          <w:szCs w:val="24"/>
        </w:rPr>
      </w:pPr>
      <w:r w:rsidRPr="000559B7">
        <w:rPr>
          <w:rFonts w:ascii="Bookman Old Style" w:eastAsia="Bookman Old Style" w:hAnsi="Bookman Old Style" w:cs="Bookman Old Style"/>
          <w:sz w:val="24"/>
          <w:szCs w:val="24"/>
        </w:rPr>
        <w:t xml:space="preserve">     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                       </w:t>
      </w:r>
      <w:r w:rsidRPr="000559B7">
        <w:rPr>
          <w:rFonts w:ascii="Bookman Old Style" w:eastAsia="Bookman Old Style" w:hAnsi="Bookman Old Style" w:cs="Bookman Old Style"/>
          <w:sz w:val="24"/>
          <w:szCs w:val="24"/>
        </w:rPr>
        <w:t xml:space="preserve">    </w:t>
      </w:r>
      <w:r w:rsidRPr="000559B7">
        <w:rPr>
          <w:rFonts w:ascii="Bookman Old Style" w:eastAsia="Bookman Old Style" w:hAnsi="Bookman Old Style" w:cs="Bookman Old Style"/>
          <w:sz w:val="24"/>
          <w:szCs w:val="24"/>
        </w:rPr>
        <w:t xml:space="preserve">Klasse 3:         </w:t>
      </w:r>
      <w:r w:rsidRPr="000559B7">
        <w:rPr>
          <w:rFonts w:ascii="Bookman Old Style" w:eastAsia="Bookman Old Style" w:hAnsi="Bookman Old Style" w:cs="Bookman Old Style"/>
          <w:sz w:val="24"/>
          <w:szCs w:val="24"/>
        </w:rPr>
        <w:t xml:space="preserve">    Jahrgänge 2006 und 2007</w:t>
      </w:r>
    </w:p>
    <w:p w:rsidR="00E17866" w:rsidRDefault="00E17866">
      <w:pPr>
        <w:spacing w:after="40"/>
        <w:jc w:val="center"/>
        <w:rPr>
          <w:rFonts w:ascii="Bookman Old Style" w:eastAsia="Bookman Old Style" w:hAnsi="Bookman Old Style" w:cs="Bookman Old Style"/>
          <w:sz w:val="20"/>
        </w:rPr>
      </w:pPr>
    </w:p>
    <w:p w:rsidR="00E17866" w:rsidRDefault="000559B7">
      <w:pPr>
        <w:spacing w:after="40"/>
        <w:jc w:val="center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>Das Tragen eines Fahrradhelmes ist Pflicht!</w:t>
      </w:r>
    </w:p>
    <w:p w:rsidR="000559B7" w:rsidRDefault="000559B7">
      <w:pPr>
        <w:spacing w:after="40"/>
        <w:jc w:val="center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>Leihhelme stehen zur Verfügung.</w:t>
      </w:r>
    </w:p>
    <w:p w:rsidR="00E17866" w:rsidRDefault="000559B7">
      <w:pPr>
        <w:spacing w:after="40"/>
        <w:jc w:val="center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 xml:space="preserve">Die </w:t>
      </w:r>
      <w:proofErr w:type="spellStart"/>
      <w:r>
        <w:rPr>
          <w:rFonts w:ascii="Bookman Old Style" w:eastAsia="Bookman Old Style" w:hAnsi="Bookman Old Style" w:cs="Bookman Old Style"/>
          <w:sz w:val="20"/>
        </w:rPr>
        <w:t>Tretcars</w:t>
      </w:r>
      <w:proofErr w:type="spellEnd"/>
      <w:r>
        <w:rPr>
          <w:rFonts w:ascii="Bookman Old Style" w:eastAsia="Bookman Old Style" w:hAnsi="Bookman Old Style" w:cs="Bookman Old Style"/>
          <w:sz w:val="20"/>
        </w:rPr>
        <w:t xml:space="preserve"> werden vom Veranstalter gestellt.</w:t>
      </w:r>
    </w:p>
    <w:p w:rsidR="00E17866" w:rsidRDefault="000559B7">
      <w:pPr>
        <w:spacing w:after="40"/>
        <w:jc w:val="center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>Die Nenngebühr beträgt 5 Euro pro Teilnehmer.</w:t>
      </w:r>
    </w:p>
    <w:p w:rsidR="00E17866" w:rsidRDefault="000559B7">
      <w:pPr>
        <w:spacing w:after="40"/>
        <w:jc w:val="center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>Der Veranstaltung liegt die Ausschreibung des ADAC Hessen-Thüringen 2016</w:t>
      </w:r>
      <w:r>
        <w:rPr>
          <w:rFonts w:ascii="Bookman Old Style" w:eastAsia="Bookman Old Style" w:hAnsi="Bookman Old Style" w:cs="Bookman Old Style"/>
          <w:sz w:val="20"/>
        </w:rPr>
        <w:t xml:space="preserve"> zugrunde.</w:t>
      </w:r>
    </w:p>
    <w:p w:rsidR="00E17866" w:rsidRDefault="00E17866">
      <w:pPr>
        <w:spacing w:after="40"/>
        <w:jc w:val="center"/>
        <w:rPr>
          <w:rFonts w:ascii="Bookman Old Style" w:eastAsia="Bookman Old Style" w:hAnsi="Bookman Old Style" w:cs="Bookman Old Style"/>
          <w:sz w:val="24"/>
        </w:rPr>
      </w:pPr>
    </w:p>
    <w:p w:rsidR="00E17866" w:rsidRDefault="00E17866">
      <w:pPr>
        <w:spacing w:after="40"/>
        <w:jc w:val="center"/>
        <w:rPr>
          <w:rFonts w:ascii="Bookman Old Style" w:eastAsia="Bookman Old Style" w:hAnsi="Bookman Old Style" w:cs="Bookman Old Style"/>
          <w:sz w:val="24"/>
        </w:rPr>
      </w:pPr>
    </w:p>
    <w:p w:rsidR="00E17866" w:rsidRDefault="000559B7">
      <w:pPr>
        <w:spacing w:after="40"/>
        <w:jc w:val="center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Die Siegerehrung ist Bestandteil der Veranstaltung. Pokale und Urkunden</w:t>
      </w:r>
    </w:p>
    <w:p w:rsidR="00E17866" w:rsidRDefault="000559B7">
      <w:pPr>
        <w:spacing w:after="40"/>
        <w:jc w:val="center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werden nicht nachgesandt.</w:t>
      </w:r>
    </w:p>
    <w:p w:rsidR="00E17866" w:rsidRDefault="00E17866">
      <w:pPr>
        <w:spacing w:after="40"/>
        <w:jc w:val="center"/>
        <w:rPr>
          <w:rFonts w:ascii="Bookman Old Style" w:eastAsia="Bookman Old Style" w:hAnsi="Bookman Old Style" w:cs="Bookman Old Style"/>
          <w:sz w:val="24"/>
        </w:rPr>
      </w:pPr>
    </w:p>
    <w:p w:rsidR="00E17866" w:rsidRDefault="000559B7">
      <w:pPr>
        <w:spacing w:after="40"/>
        <w:jc w:val="center"/>
        <w:rPr>
          <w:rFonts w:ascii="Bookman Old Style" w:eastAsia="Bookman Old Style" w:hAnsi="Bookman Old Style" w:cs="Bookman Old Style"/>
          <w:color w:val="FF0000"/>
          <w:sz w:val="24"/>
          <w:u w:val="single"/>
        </w:rPr>
      </w:pPr>
      <w:r>
        <w:rPr>
          <w:rFonts w:ascii="Bookman Old Style" w:eastAsia="Bookman Old Style" w:hAnsi="Bookman Old Style" w:cs="Bookman Old Style"/>
          <w:color w:val="FF0000"/>
          <w:sz w:val="24"/>
          <w:u w:val="single"/>
        </w:rPr>
        <w:t>Für Essen und Trinken ist wie immer bestens gesorgt!</w:t>
      </w:r>
    </w:p>
    <w:p w:rsidR="00E17866" w:rsidRDefault="00E17866">
      <w:pPr>
        <w:spacing w:after="40"/>
        <w:jc w:val="center"/>
        <w:rPr>
          <w:rFonts w:ascii="Bookman Old Style" w:eastAsia="Bookman Old Style" w:hAnsi="Bookman Old Style" w:cs="Bookman Old Style"/>
          <w:sz w:val="24"/>
          <w:u w:val="single"/>
        </w:rPr>
      </w:pPr>
    </w:p>
    <w:p w:rsidR="00E17866" w:rsidRDefault="000559B7">
      <w:pPr>
        <w:spacing w:after="40"/>
        <w:jc w:val="center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Mit sportlichen Grüßen</w:t>
      </w:r>
    </w:p>
    <w:p w:rsidR="00E17866" w:rsidRDefault="000559B7">
      <w:pPr>
        <w:spacing w:after="40"/>
        <w:jc w:val="center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Peter Waldeck</w:t>
      </w:r>
    </w:p>
    <w:p w:rsidR="00E17866" w:rsidRDefault="000559B7">
      <w:pPr>
        <w:spacing w:after="40"/>
        <w:jc w:val="center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 xml:space="preserve">Jugendleiter AMC </w:t>
      </w:r>
      <w:proofErr w:type="spellStart"/>
      <w:r>
        <w:rPr>
          <w:rFonts w:ascii="Bookman Old Style" w:eastAsia="Bookman Old Style" w:hAnsi="Bookman Old Style" w:cs="Bookman Old Style"/>
          <w:sz w:val="24"/>
        </w:rPr>
        <w:t>Hungen</w:t>
      </w:r>
      <w:proofErr w:type="spellEnd"/>
      <w:r>
        <w:rPr>
          <w:rFonts w:ascii="Bookman Old Style" w:eastAsia="Bookman Old Style" w:hAnsi="Bookman Old Style" w:cs="Bookman Old Style"/>
          <w:sz w:val="24"/>
        </w:rPr>
        <w:t xml:space="preserve"> e.V. im ADAC</w:t>
      </w:r>
    </w:p>
    <w:p w:rsidR="00E17866" w:rsidRDefault="000559B7">
      <w:pPr>
        <w:spacing w:after="40"/>
        <w:jc w:val="center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 xml:space="preserve">Veranstaltertelefon: </w:t>
      </w:r>
      <w:bookmarkStart w:id="0" w:name="_GoBack"/>
      <w:bookmarkEnd w:id="0"/>
      <w:r>
        <w:rPr>
          <w:rFonts w:ascii="Bookman Old Style" w:eastAsia="Bookman Old Style" w:hAnsi="Bookman Old Style" w:cs="Bookman Old Style"/>
          <w:sz w:val="20"/>
        </w:rPr>
        <w:t>0160-825</w:t>
      </w:r>
      <w:r>
        <w:rPr>
          <w:rFonts w:ascii="Bookman Old Style" w:eastAsia="Bookman Old Style" w:hAnsi="Bookman Old Style" w:cs="Bookman Old Style"/>
          <w:sz w:val="20"/>
        </w:rPr>
        <w:t>7525 od. 0171-3781108</w:t>
      </w:r>
    </w:p>
    <w:sectPr w:rsidR="00E178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Nyala"/>
    <w:panose1 w:val="02050604050505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7866"/>
    <w:rsid w:val="000559B7"/>
    <w:rsid w:val="00E1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Waldeck</dc:creator>
  <cp:lastModifiedBy>Peter Waldeck</cp:lastModifiedBy>
  <cp:revision>2</cp:revision>
  <dcterms:created xsi:type="dcterms:W3CDTF">2016-06-21T19:21:00Z</dcterms:created>
  <dcterms:modified xsi:type="dcterms:W3CDTF">2016-06-21T19:21:00Z</dcterms:modified>
</cp:coreProperties>
</file>