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3.jpeg" ContentType="image/jpeg"/>
  <Override PartName="/word/media/image2.jpeg" ContentType="image/jpeg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128905</wp:posOffset>
            </wp:positionH>
            <wp:positionV relativeFrom="paragraph">
              <wp:posOffset>176530</wp:posOffset>
            </wp:positionV>
            <wp:extent cx="1314450" cy="504825"/>
            <wp:effectExtent l="0" t="0" r="0" b="0"/>
            <wp:wrapSquare wrapText="bothSides"/>
            <wp:docPr id="1" name="Picture" descr="logo-lsbh-far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logo-lsbh-farb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  <w:drawing>
          <wp:anchor behindDoc="1" distT="0" distB="0" distL="114300" distR="114300" simplePos="0" locked="0" layoutInCell="1" allowOverlap="1" relativeHeight="3">
            <wp:simplePos x="0" y="0"/>
            <wp:positionH relativeFrom="column">
              <wp:posOffset>4348480</wp:posOffset>
            </wp:positionH>
            <wp:positionV relativeFrom="paragraph">
              <wp:posOffset>176530</wp:posOffset>
            </wp:positionV>
            <wp:extent cx="1155700" cy="628650"/>
            <wp:effectExtent l="0" t="0" r="0" b="0"/>
            <wp:wrapSquare wrapText="bothSides"/>
            <wp:docPr id="2" name="Picture" descr="adac logo 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 descr="adac logo klein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1" allowOverlap="1" relativeHeight="4">
            <wp:simplePos x="0" y="0"/>
            <wp:positionH relativeFrom="column">
              <wp:posOffset>2072005</wp:posOffset>
            </wp:positionH>
            <wp:positionV relativeFrom="paragraph">
              <wp:posOffset>81280</wp:posOffset>
            </wp:positionV>
            <wp:extent cx="1346835" cy="638175"/>
            <wp:effectExtent l="0" t="0" r="0" b="0"/>
            <wp:wrapSquare wrapText="bothSides"/>
            <wp:docPr id="3" name="Picture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 descr="image00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83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Normal"/>
      </w:pPr>
      <w:r>
        <w:rPr/>
      </w:r>
      <w:r/>
    </w:p>
    <w:p>
      <w:pPr>
        <w:pStyle w:val="Normal"/>
        <w:ind w:left="-567" w:right="-567" w:hanging="0"/>
        <w:rPr/>
      </w:pPr>
      <w:r>
        <w:rPr/>
      </w:r>
      <w:r/>
    </w:p>
    <w:p>
      <w:pPr>
        <w:pStyle w:val="Normal"/>
        <w:spacing w:before="0" w:after="100"/>
        <w:ind w:left="-567" w:right="-567" w:hanging="0"/>
        <w:jc w:val="center"/>
        <w:rPr>
          <w:sz w:val="32"/>
          <w:sz w:val="32"/>
          <w:szCs w:val="32"/>
          <w:rFonts w:ascii="Bookman Old Style" w:hAnsi="Bookman Old Style"/>
        </w:rPr>
      </w:pPr>
      <w:r>
        <w:rPr>
          <w:rFonts w:ascii="Bookman Old Style" w:hAnsi="Bookman Old Style"/>
          <w:sz w:val="32"/>
          <w:szCs w:val="32"/>
        </w:rPr>
        <w:t>Der AMC Hungen lädt zum Nacht-Kart-Slalom</w:t>
      </w:r>
      <w:r/>
    </w:p>
    <w:p>
      <w:pPr>
        <w:pStyle w:val="Normal"/>
        <w:spacing w:before="0" w:after="100"/>
        <w:ind w:left="-567" w:right="-567" w:hanging="0"/>
        <w:jc w:val="center"/>
        <w:rPr>
          <w:sz w:val="32"/>
          <w:sz w:val="32"/>
          <w:szCs w:val="32"/>
          <w:rFonts w:ascii="Bookman Old Style" w:hAnsi="Bookman Old Style"/>
        </w:rPr>
      </w:pPr>
      <w:r>
        <w:rPr>
          <w:rFonts w:ascii="Bookman Old Style" w:hAnsi="Bookman Old Style"/>
          <w:sz w:val="32"/>
          <w:szCs w:val="32"/>
        </w:rPr>
        <w:t>am 07.11.2015 ein.</w:t>
      </w:r>
      <w:r/>
    </w:p>
    <w:p>
      <w:pPr>
        <w:pStyle w:val="Normal"/>
        <w:spacing w:before="0" w:after="100"/>
        <w:ind w:left="-567" w:right="-567" w:hanging="0"/>
        <w:jc w:val="center"/>
        <w:rPr>
          <w:sz w:val="32"/>
          <w:sz w:val="32"/>
          <w:szCs w:val="32"/>
          <w:rFonts w:ascii="Bookman Old Style" w:hAnsi="Bookman Old Style"/>
        </w:rPr>
      </w:pPr>
      <w:r>
        <w:rPr>
          <w:rFonts w:ascii="Bookman Old Style" w:hAnsi="Bookman Old Style"/>
          <w:sz w:val="32"/>
          <w:szCs w:val="32"/>
        </w:rPr>
      </w:r>
      <w:r/>
    </w:p>
    <w:p>
      <w:pPr>
        <w:pStyle w:val="Normal"/>
        <w:spacing w:before="0" w:after="100"/>
        <w:ind w:left="-567" w:right="-567" w:hanging="0"/>
        <w:rPr>
          <w:sz w:val="20"/>
          <w:sz w:val="20"/>
          <w:szCs w:val="20"/>
          <w:rFonts w:ascii="Bookman Old Style" w:hAnsi="Bookman Old Style"/>
        </w:rPr>
      </w:pPr>
      <w:r>
        <w:rPr>
          <w:rFonts w:ascii="Bookman Old Style" w:hAnsi="Bookman Old Style"/>
          <w:sz w:val="20"/>
          <w:szCs w:val="20"/>
        </w:rPr>
        <w:t>Veranstaltungsort: Gesamtschule Hungen, Friedensstr. 1, 35410 Hungen</w:t>
      </w:r>
      <w:r/>
    </w:p>
    <w:p>
      <w:pPr>
        <w:pStyle w:val="Normal"/>
        <w:spacing w:before="0" w:after="100"/>
        <w:ind w:left="-567" w:right="-567" w:hanging="0"/>
        <w:rPr>
          <w:sz w:val="20"/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Normal"/>
        <w:spacing w:before="0" w:after="100"/>
        <w:ind w:left="-567" w:right="-567" w:hanging="0"/>
        <w:rPr>
          <w:sz w:val="20"/>
          <w:sz w:val="20"/>
          <w:szCs w:val="20"/>
          <w:rFonts w:ascii="Bookman Old Style" w:hAnsi="Bookman Old Style"/>
        </w:rPr>
      </w:pPr>
      <w:r>
        <w:rPr>
          <w:rFonts w:ascii="Bookman Old Style" w:hAnsi="Bookman Old Style"/>
          <w:sz w:val="20"/>
          <w:szCs w:val="20"/>
        </w:rPr>
        <w:t>Die Teilnehmerzahl ist auf 80 Starter begrenzt.</w:t>
      </w:r>
      <w:r/>
    </w:p>
    <w:p>
      <w:pPr>
        <w:pStyle w:val="Normal"/>
        <w:spacing w:before="0" w:after="100"/>
        <w:ind w:left="-567" w:right="-567" w:hanging="0"/>
        <w:rPr>
          <w:sz w:val="20"/>
          <w:sz w:val="20"/>
          <w:szCs w:val="20"/>
          <w:rFonts w:ascii="Bookman Old Style" w:hAnsi="Bookman Old Style"/>
          <w:color w:val="FF0000"/>
        </w:rPr>
      </w:pPr>
      <w:r>
        <w:rPr>
          <w:rFonts w:ascii="Bookman Old Style" w:hAnsi="Bookman Old Style"/>
          <w:sz w:val="20"/>
          <w:szCs w:val="20"/>
        </w:rPr>
        <w:t xml:space="preserve">Nennungsschluss: </w:t>
      </w:r>
      <w:r>
        <w:rPr>
          <w:rFonts w:ascii="Bookman Old Style" w:hAnsi="Bookman Old Style"/>
          <w:color w:val="FF0000"/>
          <w:sz w:val="20"/>
          <w:szCs w:val="20"/>
        </w:rPr>
        <w:t>31.10.2015</w:t>
      </w:r>
      <w:r/>
    </w:p>
    <w:p>
      <w:pPr>
        <w:pStyle w:val="Normal"/>
        <w:spacing w:before="0" w:after="100"/>
        <w:ind w:left="-567" w:right="-567" w:hanging="0"/>
        <w:rPr>
          <w:sz w:val="20"/>
          <w:sz w:val="20"/>
          <w:szCs w:val="20"/>
          <w:rFonts w:ascii="Bookman Old Style" w:hAnsi="Bookman Old Style"/>
        </w:rPr>
      </w:pPr>
      <w:r>
        <w:rPr>
          <w:rFonts w:ascii="Bookman Old Style" w:hAnsi="Bookman Old Style"/>
          <w:sz w:val="20"/>
          <w:szCs w:val="20"/>
        </w:rPr>
        <w:t xml:space="preserve">Nennungsformular bitte an: </w:t>
      </w:r>
      <w:hyperlink r:id="rId5">
        <w:r>
          <w:rPr>
            <w:rStyle w:val="Internetlink"/>
            <w:rFonts w:ascii="Bookman Old Style" w:hAnsi="Bookman Old Style"/>
            <w:sz w:val="20"/>
            <w:szCs w:val="20"/>
          </w:rPr>
          <w:t>pj.waldeck@t-online.de</w:t>
        </w:r>
      </w:hyperlink>
      <w:r>
        <w:rPr>
          <w:rFonts w:ascii="Bookman Old Style" w:hAnsi="Bookman Old Style"/>
          <w:sz w:val="20"/>
          <w:szCs w:val="20"/>
        </w:rPr>
        <w:t xml:space="preserve"> </w:t>
      </w:r>
      <w:r/>
    </w:p>
    <w:p>
      <w:pPr>
        <w:pStyle w:val="Normal"/>
        <w:spacing w:before="0" w:after="100"/>
        <w:ind w:left="-567" w:right="-567" w:hanging="0"/>
        <w:rPr>
          <w:sz w:val="20"/>
          <w:sz w:val="20"/>
          <w:szCs w:val="20"/>
          <w:rFonts w:ascii="Bookman Old Style" w:hAnsi="Bookman Old Style"/>
        </w:rPr>
      </w:pPr>
      <w:r>
        <w:rPr>
          <w:rFonts w:ascii="Bookman Old Style" w:hAnsi="Bookman Old Style"/>
          <w:sz w:val="20"/>
          <w:szCs w:val="20"/>
        </w:rPr>
        <w:t xml:space="preserve">Die Nenngebühr in Höhe von 10 Euro ist bis zum 04.11.2015 </w:t>
      </w:r>
      <w:r/>
    </w:p>
    <w:p>
      <w:pPr>
        <w:pStyle w:val="Normal"/>
        <w:spacing w:before="0" w:after="100"/>
        <w:ind w:left="-567" w:right="-567" w:hanging="0"/>
        <w:rPr>
          <w:sz w:val="20"/>
          <w:sz w:val="20"/>
          <w:szCs w:val="20"/>
          <w:rFonts w:ascii="Bookman Old Style" w:hAnsi="Bookman Old Style"/>
        </w:rPr>
      </w:pPr>
      <w:r>
        <w:rPr>
          <w:rFonts w:ascii="Bookman Old Style" w:hAnsi="Bookman Old Style"/>
          <w:sz w:val="20"/>
          <w:szCs w:val="20"/>
        </w:rPr>
        <w:t>auf das Konto Volksbank Mittelhessen, IBAN: DE43513900000086044218 BIC: VBMHDE5F zu überweisen.</w:t>
      </w:r>
      <w:r/>
    </w:p>
    <w:p>
      <w:pPr>
        <w:pStyle w:val="Normal"/>
        <w:spacing w:before="0" w:after="100"/>
        <w:ind w:left="-567" w:right="-567" w:hanging="0"/>
        <w:rPr>
          <w:sz w:val="20"/>
          <w:sz w:val="20"/>
          <w:szCs w:val="20"/>
          <w:rFonts w:ascii="Bookman Old Style" w:hAnsi="Bookman Old Style"/>
        </w:rPr>
      </w:pPr>
      <w:r>
        <w:rPr>
          <w:rFonts w:ascii="Bookman Old Style" w:hAnsi="Bookman Old Style"/>
          <w:sz w:val="20"/>
          <w:szCs w:val="20"/>
        </w:rPr>
      </w:r>
      <w:r/>
    </w:p>
    <w:p>
      <w:pPr>
        <w:pStyle w:val="Normal"/>
        <w:spacing w:before="0" w:after="100"/>
        <w:ind w:left="-567" w:right="-567" w:hanging="0"/>
        <w:rPr>
          <w:sz w:val="20"/>
          <w:sz w:val="20"/>
          <w:szCs w:val="20"/>
          <w:rFonts w:ascii="Bookman Old Style" w:hAnsi="Bookman Old Style"/>
        </w:rPr>
      </w:pPr>
      <w:r>
        <w:rPr>
          <w:rFonts w:ascii="Bookman Old Style" w:hAnsi="Bookman Old Style"/>
          <w:sz w:val="20"/>
          <w:szCs w:val="20"/>
        </w:rPr>
        <w:t>Anmeldeschluss Klasse 1 und 2 bis 17.45 Uhr am 07.11.2015</w:t>
      </w:r>
      <w:r/>
    </w:p>
    <w:p>
      <w:pPr>
        <w:pStyle w:val="Normal"/>
        <w:spacing w:before="0" w:after="100"/>
        <w:ind w:left="-567" w:right="-567" w:hanging="0"/>
        <w:rPr>
          <w:sz w:val="20"/>
          <w:sz w:val="20"/>
          <w:szCs w:val="20"/>
          <w:rFonts w:ascii="Bookman Old Style" w:hAnsi="Bookman Old Style"/>
        </w:rPr>
      </w:pPr>
      <w:r>
        <w:rPr>
          <w:rFonts w:ascii="Bookman Old Style" w:hAnsi="Bookman Old Style"/>
          <w:sz w:val="20"/>
          <w:szCs w:val="20"/>
        </w:rPr>
        <w:t>Anmeldeschluss Klasse 3 und 4 bis 19.45 Uhr am 07.11.2015</w:t>
      </w:r>
      <w:r/>
    </w:p>
    <w:p>
      <w:pPr>
        <w:pStyle w:val="Normal"/>
        <w:spacing w:before="0" w:after="100"/>
        <w:ind w:left="-567" w:right="-567" w:hanging="0"/>
        <w:rPr>
          <w:sz w:val="20"/>
          <w:sz w:val="20"/>
          <w:szCs w:val="20"/>
          <w:rFonts w:ascii="Bookman Old Style" w:hAnsi="Bookman Old Style"/>
        </w:rPr>
      </w:pPr>
      <w:r>
        <w:rPr>
          <w:rFonts w:ascii="Bookman Old Style" w:hAnsi="Bookman Old Style"/>
          <w:sz w:val="20"/>
          <w:szCs w:val="20"/>
        </w:rPr>
        <w:t>Anmeldeschluss Klasse 5 und Damen/Herrenklasse bis 22.15 Uhr am 07.11.2015</w:t>
      </w:r>
      <w:r/>
    </w:p>
    <w:p>
      <w:pPr>
        <w:pStyle w:val="Normal"/>
        <w:spacing w:before="0" w:after="100"/>
        <w:ind w:left="-567" w:right="-567" w:hanging="0"/>
        <w:rPr>
          <w:sz w:val="20"/>
          <w:sz w:val="20"/>
          <w:szCs w:val="20"/>
          <w:rFonts w:ascii="Bookman Old Style" w:hAnsi="Bookman Old Style"/>
        </w:rPr>
      </w:pPr>
      <w:r>
        <w:rPr>
          <w:rFonts w:ascii="Bookman Old Style" w:hAnsi="Bookman Old Style"/>
          <w:sz w:val="20"/>
          <w:szCs w:val="20"/>
        </w:rPr>
      </w:r>
      <w:r/>
    </w:p>
    <w:p>
      <w:pPr>
        <w:pStyle w:val="Normal"/>
        <w:spacing w:before="0" w:after="100"/>
        <w:ind w:left="-567" w:right="-567" w:hanging="0"/>
        <w:rPr>
          <w:sz w:val="20"/>
          <w:sz w:val="20"/>
          <w:szCs w:val="20"/>
          <w:rFonts w:ascii="Bookman Old Style" w:hAnsi="Bookman Old Style"/>
        </w:rPr>
      </w:pPr>
      <w:r>
        <w:rPr>
          <w:rFonts w:ascii="Bookman Old Style" w:hAnsi="Bookman Old Style"/>
          <w:sz w:val="20"/>
          <w:szCs w:val="20"/>
        </w:rPr>
        <w:t>Ablauf:</w:t>
      </w:r>
      <w:r/>
    </w:p>
    <w:p>
      <w:pPr>
        <w:pStyle w:val="Normal"/>
        <w:spacing w:before="0" w:after="100"/>
        <w:ind w:left="-567" w:right="-567" w:hanging="0"/>
        <w:rPr>
          <w:sz w:val="20"/>
          <w:sz w:val="20"/>
          <w:szCs w:val="20"/>
          <w:rFonts w:ascii="Bookman Old Style" w:hAnsi="Bookman Old Style"/>
        </w:rPr>
      </w:pPr>
      <w:r>
        <w:rPr>
          <w:rFonts w:ascii="Bookman Old Style" w:hAnsi="Bookman Old Style"/>
          <w:sz w:val="20"/>
          <w:szCs w:val="20"/>
        </w:rPr>
        <w:t>Start Klasse 1 um 18 Uhr, Klasse 2 im Anschluss</w:t>
        <mc:AlternateContent>
          <mc:Choice Requires="wps">
            <w:drawing>
              <wp:anchor behindDoc="1" distT="0" distB="0" distL="114300" distR="114300" simplePos="0" locked="0" layoutInCell="1" allowOverlap="1" relativeHeight="6">
                <wp:simplePos x="0" y="0"/>
                <wp:positionH relativeFrom="column">
                  <wp:posOffset>4643755</wp:posOffset>
                </wp:positionH>
                <wp:positionV relativeFrom="paragraph">
                  <wp:posOffset>103505</wp:posOffset>
                </wp:positionV>
                <wp:extent cx="524510" cy="562610"/>
                <wp:effectExtent l="0" t="0" r="0" b="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00" cy="56196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12" coordsize="21600,21600" o:spt="12" adj="4125" path="m@9@13l@24@27l10800,l@25@27l@12@13l@26@28l@11@14l10800@29l@10@14l@23@28xe">
                <v:stroke joinstyle="miter"/>
                <v:formulas>
                  <v:f eqn="val #0"/>
                  <v:f eqn="prod 1 22712 2"/>
                  <v:f eqn="prod 1 23880 2"/>
                  <v:f eqn="sumangle 0 18 0"/>
                  <v:f eqn="cos @1 @3"/>
                  <v:f eqn="sumangle 0 306 0"/>
                  <v:f eqn="cos @1 @5"/>
                  <v:f eqn="sin @2 @3"/>
                  <v:f eqn="sin @2 @5"/>
                  <v:f eqn="sum 10800 0 @4"/>
                  <v:f eqn="sum 10800 0 @6"/>
                  <v:f eqn="sum 10800 @6 0"/>
                  <v:f eqn="sum 10800 @4 0"/>
                  <v:f eqn="sum @2 0 @7"/>
                  <v:f eqn="sum @2 0 @8"/>
                  <v:f eqn="prod @1 @0 10800"/>
                  <v:f eqn="prod @2 @0 10800"/>
                  <v:f eqn="sumangle 0 342 0"/>
                  <v:f eqn="cos @15 @17"/>
                  <v:f eqn="sumangle 0 54 0"/>
                  <v:f eqn="cos @15 @19"/>
                  <v:f eqn="sin @16 @19"/>
                  <v:f eqn="sin @16 @17"/>
                  <v:f eqn="sum 10800 0 @18"/>
                  <v:f eqn="sum 10800 0 @20"/>
                  <v:f eqn="sum 10800 @20 0"/>
                  <v:f eqn="sum 10800 @18 0"/>
                  <v:f eqn="sum @2 0 @21"/>
                  <v:f eqn="sum @2 0 @22"/>
                  <v:f eqn="sum @2 @16 0"/>
                  <v:f eqn="sum @2 0 @16"/>
                </v:formulas>
                <v:path gradientshapeok="t" o:connecttype="rect" textboxrect="@23,@27,@26,@29"/>
                <v:handles>
                  <v:h position="10800,@30"/>
                </v:handles>
              </v:shapetype>
              <v:shape id="shape_0" fillcolor="white" stroked="t" style="position:absolute;margin-left:365.65pt;margin-top:8.15pt;width:41.2pt;height:44.2pt" type="shapetype_12">
                <w10:wrap type="none"/>
                <v:fill type="solid" color2="black" o:detectmouseclick="t"/>
                <v:stroke color="black" joinstyle="miter" endcap="flat"/>
              </v:shape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7">
                <wp:simplePos x="0" y="0"/>
                <wp:positionH relativeFrom="column">
                  <wp:posOffset>5167630</wp:posOffset>
                </wp:positionH>
                <wp:positionV relativeFrom="paragraph">
                  <wp:posOffset>179705</wp:posOffset>
                </wp:positionV>
                <wp:extent cx="276860" cy="248285"/>
                <wp:effectExtent l="0" t="0" r="0" b="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24768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white" stroked="t" style="position:absolute;margin-left:406.9pt;margin-top:14.15pt;width:21.7pt;height:19.45pt" type="shapetype_12">
                <w10:wrap type="none"/>
                <v:fill type="solid" color2="black" o:detectmouseclick="t"/>
                <v:stroke color="black" joinstyle="miter" endcap="flat"/>
              </v:shape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8">
                <wp:simplePos x="0" y="0"/>
                <wp:positionH relativeFrom="column">
                  <wp:posOffset>4184015</wp:posOffset>
                </wp:positionH>
                <wp:positionV relativeFrom="paragraph">
                  <wp:posOffset>42545</wp:posOffset>
                </wp:positionV>
                <wp:extent cx="753110" cy="1257935"/>
                <wp:effectExtent l="0" t="0" r="0" b="0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920000">
                          <a:off x="0" y="0"/>
                          <a:ext cx="752400" cy="1257480"/>
                        </a:xfrm>
                        <a:prstGeom prst="moon">
                          <a:avLst>
                            <a:gd name="adj" fmla="val 10800"/>
                          </a:avLst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329.45pt;margin-top:3.4pt;width:59.2pt;height:98.95pt;rotation:282">
                <w10:wrap type="none"/>
                <v:fill type="solid" color2="black" o:detectmouseclick="t"/>
                <v:stroke color="black" joinstyle="miter" endcap="flat"/>
              </v:rect>
            </w:pict>
          </mc:Fallback>
        </mc:AlternateContent>
      </w:r>
      <w:r/>
    </w:p>
    <w:p>
      <w:pPr>
        <w:pStyle w:val="Normal"/>
        <w:spacing w:before="0" w:after="100"/>
        <w:ind w:left="-567" w:right="-567" w:hanging="0"/>
        <w:rPr>
          <w:sz w:val="20"/>
          <w:sz w:val="20"/>
          <w:szCs w:val="20"/>
          <w:rFonts w:ascii="Bookman Old Style" w:hAnsi="Bookman Old Style"/>
        </w:rPr>
      </w:pPr>
      <w:r>
        <w:rPr>
          <w:rFonts w:ascii="Bookman Old Style" w:hAnsi="Bookman Old Style"/>
          <w:sz w:val="20"/>
          <w:szCs w:val="20"/>
        </w:rPr>
        <w:t>Siegerehrung Klasse 1 und 2</w:t>
      </w:r>
      <w:r/>
    </w:p>
    <w:p>
      <w:pPr>
        <w:pStyle w:val="Normal"/>
        <w:spacing w:before="0" w:after="100"/>
        <w:ind w:left="-567" w:right="-567" w:hanging="0"/>
        <w:rPr>
          <w:sz w:val="20"/>
          <w:sz w:val="20"/>
          <w:szCs w:val="20"/>
          <w:rFonts w:ascii="Bookman Old Style" w:hAnsi="Bookman Old Style"/>
        </w:rPr>
      </w:pPr>
      <w:r>
        <w:rPr>
          <w:rFonts w:ascii="Bookman Old Style" w:hAnsi="Bookman Old Style"/>
          <w:sz w:val="20"/>
          <w:szCs w:val="20"/>
        </w:rPr>
        <w:t>Start Klasse 3 um 20 Uhr, Klasse 4 im Anschluss</w:t>
        <mc:AlternateContent>
          <mc:Choice Requires="wps">
            <w:drawing>
              <wp:anchor behindDoc="1" distT="0" distB="0" distL="114300" distR="114300" simplePos="0" locked="0" layoutInCell="1" allowOverlap="1" relativeHeight="5">
                <wp:simplePos x="0" y="0"/>
                <wp:positionH relativeFrom="column">
                  <wp:posOffset>5034280</wp:posOffset>
                </wp:positionH>
                <wp:positionV relativeFrom="paragraph">
                  <wp:posOffset>106045</wp:posOffset>
                </wp:positionV>
                <wp:extent cx="410210" cy="410210"/>
                <wp:effectExtent l="0" t="0" r="0" b="0"/>
                <wp:wrapNone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680" cy="40968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white" stroked="t" style="position:absolute;margin-left:396.4pt;margin-top:8.35pt;width:32.2pt;height:32.2pt" type="shapetype_12">
                <w10:wrap type="none"/>
                <v:fill type="solid" color2="black" o:detectmouseclick="t"/>
                <v:stroke color="black" joinstyle="miter" endcap="flat"/>
              </v:shape>
            </w:pict>
          </mc:Fallback>
        </mc:AlternateContent>
      </w:r>
      <w:r/>
    </w:p>
    <w:p>
      <w:pPr>
        <w:pStyle w:val="Normal"/>
        <w:spacing w:before="0" w:after="100"/>
        <w:ind w:left="-567" w:right="-567" w:hanging="0"/>
        <w:rPr>
          <w:sz w:val="20"/>
          <w:sz w:val="20"/>
          <w:szCs w:val="20"/>
          <w:rFonts w:ascii="Bookman Old Style" w:hAnsi="Bookman Old Style"/>
        </w:rPr>
      </w:pPr>
      <w:r>
        <w:rPr>
          <w:rFonts w:ascii="Bookman Old Style" w:hAnsi="Bookman Old Style"/>
          <w:sz w:val="20"/>
          <w:szCs w:val="20"/>
        </w:rPr>
        <w:t>Siegerehrung Klasse 3 und 4</w:t>
      </w:r>
      <w:r/>
    </w:p>
    <w:p>
      <w:pPr>
        <w:pStyle w:val="Normal"/>
        <w:spacing w:before="0" w:after="100"/>
        <w:ind w:left="-567" w:right="-567" w:hanging="0"/>
        <w:rPr>
          <w:sz w:val="20"/>
          <w:sz w:val="20"/>
          <w:szCs w:val="20"/>
          <w:rFonts w:ascii="Bookman Old Style" w:hAnsi="Bookman Old Style"/>
        </w:rPr>
      </w:pPr>
      <w:r>
        <w:rPr>
          <w:rFonts w:ascii="Bookman Old Style" w:hAnsi="Bookman Old Style"/>
          <w:sz w:val="20"/>
          <w:szCs w:val="20"/>
        </w:rPr>
        <w:t>Start Klasse 5 um 22.30 Uhr, Damen/Herrenklasse im Anschluss</w:t>
      </w:r>
      <w:r/>
    </w:p>
    <w:p>
      <w:pPr>
        <w:pStyle w:val="Normal"/>
        <w:spacing w:before="0" w:after="100"/>
        <w:ind w:left="-567" w:right="-567" w:hanging="0"/>
        <w:rPr>
          <w:sz w:val="20"/>
          <w:sz w:val="20"/>
          <w:szCs w:val="20"/>
          <w:rFonts w:ascii="Bookman Old Style" w:hAnsi="Bookman Old Style"/>
        </w:rPr>
      </w:pPr>
      <w:r>
        <w:rPr>
          <w:rFonts w:ascii="Bookman Old Style" w:hAnsi="Bookman Old Style"/>
          <w:sz w:val="20"/>
          <w:szCs w:val="20"/>
        </w:rPr>
        <w:t>Siegerehrung Klasse 5 und Damen/Herrenklasse</w:t>
      </w:r>
      <w:r/>
    </w:p>
    <w:p>
      <w:pPr>
        <w:pStyle w:val="Normal"/>
        <w:spacing w:before="0" w:after="100"/>
        <w:ind w:left="-567" w:right="-567" w:hanging="0"/>
        <w:rPr>
          <w:sz w:val="20"/>
          <w:sz w:val="20"/>
          <w:szCs w:val="20"/>
          <w:rFonts w:ascii="Bookman Old Style" w:hAnsi="Bookman Old Style"/>
        </w:rPr>
      </w:pPr>
      <w:r>
        <w:rPr>
          <w:rFonts w:ascii="Bookman Old Style" w:hAnsi="Bookman Old Style"/>
          <w:sz w:val="20"/>
          <w:szCs w:val="20"/>
        </w:rPr>
        <w:t>Zeitliche Verschiebungen nach hinten sind möglich.</w:t>
      </w:r>
      <w:r/>
    </w:p>
    <w:p>
      <w:pPr>
        <w:pStyle w:val="Normal"/>
        <w:spacing w:before="0" w:after="100"/>
        <w:ind w:left="-567" w:right="-567" w:hanging="0"/>
        <w:rPr>
          <w:sz w:val="20"/>
          <w:sz w:val="20"/>
          <w:szCs w:val="20"/>
          <w:rFonts w:ascii="Bookman Old Style" w:hAnsi="Bookman Old Style"/>
        </w:rPr>
      </w:pPr>
      <w:r>
        <w:rPr>
          <w:rFonts w:ascii="Bookman Old Style" w:hAnsi="Bookman Old Style"/>
          <w:sz w:val="20"/>
          <w:szCs w:val="20"/>
        </w:rPr>
      </w:r>
      <w:r/>
    </w:p>
    <w:p>
      <w:pPr>
        <w:pStyle w:val="Normal"/>
        <w:spacing w:before="0" w:after="100"/>
        <w:ind w:left="-567" w:right="-567" w:hanging="0"/>
        <w:rPr>
          <w:sz w:val="20"/>
          <w:sz w:val="20"/>
          <w:szCs w:val="20"/>
          <w:rFonts w:ascii="Bookman Old Style" w:hAnsi="Bookman Old Style"/>
        </w:rPr>
      </w:pPr>
      <w:r>
        <w:rPr>
          <w:rFonts w:ascii="Bookman Old Style" w:hAnsi="Bookman Old Style"/>
          <w:sz w:val="20"/>
          <w:szCs w:val="20"/>
        </w:rPr>
      </w:r>
      <w:r/>
    </w:p>
    <w:p>
      <w:pPr>
        <w:pStyle w:val="Normal"/>
        <w:spacing w:before="0" w:after="100"/>
        <w:ind w:left="-567" w:right="-567" w:hanging="0"/>
        <w:rPr>
          <w:sz w:val="20"/>
          <w:sz w:val="20"/>
          <w:szCs w:val="20"/>
          <w:rFonts w:ascii="Bookman Old Style" w:hAnsi="Bookman Old Style"/>
        </w:rPr>
      </w:pPr>
      <w:r>
        <w:rPr>
          <w:rFonts w:ascii="Bookman Old Style" w:hAnsi="Bookman Old Style"/>
          <w:sz w:val="20"/>
          <w:szCs w:val="20"/>
        </w:rPr>
        <w:t>Für Essen und Trinken ist wie immer bestens gesorgt.</w:t>
      </w:r>
      <w:r/>
    </w:p>
    <w:p>
      <w:pPr>
        <w:pStyle w:val="Normal"/>
        <w:spacing w:before="0" w:after="100"/>
        <w:ind w:left="-567" w:right="-567" w:hanging="0"/>
        <w:rPr>
          <w:sz w:val="20"/>
          <w:sz w:val="20"/>
          <w:szCs w:val="20"/>
          <w:rFonts w:ascii="Bookman Old Style" w:hAnsi="Bookman Old Style"/>
        </w:rPr>
      </w:pPr>
      <w:r>
        <w:rPr>
          <w:rFonts w:ascii="Bookman Old Style" w:hAnsi="Bookman Old Style"/>
          <w:sz w:val="20"/>
          <w:szCs w:val="20"/>
        </w:rPr>
      </w:r>
      <w:r/>
    </w:p>
    <w:p>
      <w:pPr>
        <w:pStyle w:val="Normal"/>
        <w:spacing w:before="0" w:after="100"/>
        <w:ind w:left="-567" w:right="-567" w:hanging="0"/>
        <w:rPr>
          <w:sz w:val="20"/>
          <w:sz w:val="20"/>
          <w:szCs w:val="20"/>
          <w:rFonts w:ascii="Bookman Old Style" w:hAnsi="Bookman Old Style"/>
          <w:color w:val="FF0000"/>
        </w:rPr>
      </w:pPr>
      <w:r>
        <w:rPr>
          <w:rFonts w:ascii="Bookman Old Style" w:hAnsi="Bookman Old Style"/>
          <w:color w:val="FF0000"/>
          <w:sz w:val="20"/>
          <w:szCs w:val="20"/>
        </w:rPr>
        <w:t>Wir wünschen allen Teilnehmern eine tolle Anreise und viel SPASS bei der Veranstaltung.</w:t>
      </w:r>
      <w:r/>
    </w:p>
    <w:p>
      <w:pPr>
        <w:pStyle w:val="Normal"/>
        <w:spacing w:before="0" w:after="100"/>
        <w:ind w:left="-567" w:right="-567" w:hanging="0"/>
        <w:rPr>
          <w:sz w:val="20"/>
          <w:sz w:val="20"/>
          <w:szCs w:val="20"/>
          <w:rFonts w:ascii="Bookman Old Style" w:hAnsi="Bookman Old Style"/>
        </w:rPr>
      </w:pPr>
      <w:r>
        <w:rPr>
          <w:rFonts w:ascii="Bookman Old Style" w:hAnsi="Bookman Old Style"/>
          <w:sz w:val="20"/>
          <w:szCs w:val="20"/>
        </w:rPr>
      </w:r>
      <w:r/>
    </w:p>
    <w:p>
      <w:pPr>
        <w:pStyle w:val="Normal"/>
        <w:spacing w:before="0" w:after="100"/>
        <w:ind w:left="-567" w:right="-567" w:hanging="0"/>
        <w:rPr>
          <w:sz w:val="20"/>
          <w:sz w:val="20"/>
          <w:szCs w:val="20"/>
          <w:rFonts w:ascii="Bookman Old Style" w:hAnsi="Bookman Old Style"/>
        </w:rPr>
      </w:pPr>
      <w:r>
        <w:rPr>
          <w:rFonts w:ascii="Bookman Old Style" w:hAnsi="Bookman Old Style"/>
          <w:sz w:val="20"/>
          <w:szCs w:val="20"/>
        </w:rPr>
        <w:t>Mit sportlichen Grüßen</w:t>
      </w:r>
      <w:r/>
    </w:p>
    <w:p>
      <w:pPr>
        <w:pStyle w:val="Normal"/>
        <w:spacing w:before="0" w:after="100"/>
        <w:ind w:left="-567" w:right="-567" w:hanging="0"/>
        <w:rPr>
          <w:sz w:val="20"/>
          <w:b/>
          <w:sz w:val="20"/>
          <w:b/>
          <w:szCs w:val="20"/>
          <w:rFonts w:ascii="Bookman Old Style" w:hAnsi="Bookman Old Style"/>
        </w:rPr>
      </w:pPr>
      <w:r>
        <w:rPr>
          <w:rFonts w:ascii="Bookman Old Style" w:hAnsi="Bookman Old Style"/>
          <w:b/>
          <w:sz w:val="20"/>
          <w:szCs w:val="20"/>
        </w:rPr>
        <w:t>Peter Waldeck</w:t>
      </w:r>
      <w:r/>
    </w:p>
    <w:p>
      <w:pPr>
        <w:pStyle w:val="Normal"/>
        <w:spacing w:before="0" w:after="100"/>
        <w:ind w:left="-567" w:right="-567" w:hanging="0"/>
        <w:rPr>
          <w:sz w:val="18"/>
          <w:sz w:val="18"/>
          <w:szCs w:val="18"/>
          <w:rFonts w:ascii="Bookman Old Style" w:hAnsi="Bookman Old Style"/>
        </w:rPr>
      </w:pPr>
      <w:r>
        <w:rPr>
          <w:rFonts w:ascii="Bookman Old Style" w:hAnsi="Bookman Old Style"/>
          <w:sz w:val="18"/>
          <w:szCs w:val="18"/>
        </w:rPr>
        <w:t>Jugendleiter AMC Hungen e.V. im ADAC</w:t>
      </w:r>
      <w:r/>
    </w:p>
    <w:p>
      <w:pPr>
        <w:pStyle w:val="Normal"/>
        <w:spacing w:before="0" w:after="100"/>
        <w:ind w:left="-567" w:right="-567" w:hanging="0"/>
        <w:rPr>
          <w:sz w:val="20"/>
          <w:sz w:val="20"/>
          <w:szCs w:val="20"/>
          <w:rFonts w:ascii="Bookman Old Style" w:hAnsi="Bookman Old Style"/>
        </w:rPr>
      </w:pPr>
      <w:r>
        <w:rPr>
          <w:rFonts w:ascii="Bookman Old Style" w:hAnsi="Bookman Old Style"/>
          <w:sz w:val="20"/>
          <w:szCs w:val="20"/>
        </w:rPr>
      </w:r>
      <w:r/>
    </w:p>
    <w:p>
      <w:pPr>
        <w:pStyle w:val="Normal"/>
        <w:spacing w:before="0" w:after="100"/>
        <w:ind w:left="-567" w:right="-567" w:hanging="0"/>
        <w:rPr>
          <w:sz w:val="20"/>
          <w:sz w:val="20"/>
          <w:szCs w:val="20"/>
          <w:rFonts w:ascii="Bookman Old Style" w:hAnsi="Bookman Old Style"/>
        </w:rPr>
      </w:pPr>
      <w:r>
        <w:rPr>
          <w:rFonts w:ascii="Bookman Old Style" w:hAnsi="Bookman Old Style"/>
          <w:sz w:val="20"/>
          <w:szCs w:val="20"/>
        </w:rPr>
        <w:t>Veranstaltertelefon: 0160-8257525 od. 0157-34329909</w:t>
      </w:r>
      <w:r/>
    </w:p>
    <w:p>
      <w:pPr>
        <w:pStyle w:val="Normal"/>
        <w:spacing w:before="0" w:after="100"/>
        <w:ind w:left="-567" w:right="-567" w:hanging="0"/>
        <w:rPr>
          <w:sz w:val="20"/>
          <w:sz w:val="20"/>
          <w:szCs w:val="20"/>
          <w:rFonts w:ascii="Bookman Old Style" w:hAnsi="Bookman Old Style"/>
        </w:rPr>
      </w:pPr>
      <w:r>
        <w:rPr>
          <w:rFonts w:ascii="Bookman Old Style" w:hAnsi="Bookman Old Style"/>
          <w:sz w:val="20"/>
          <w:szCs w:val="20"/>
        </w:rPr>
      </w:r>
      <w:r/>
    </w:p>
    <w:p>
      <w:pPr>
        <w:pStyle w:val="Normal"/>
        <w:spacing w:before="0" w:after="100"/>
        <w:ind w:left="-567" w:right="-567" w:hanging="0"/>
        <w:rPr>
          <w:sz w:val="20"/>
          <w:sz w:val="20"/>
          <w:szCs w:val="20"/>
          <w:rFonts w:ascii="Bookman Old Style" w:hAnsi="Bookman Old Style"/>
        </w:rPr>
      </w:pPr>
      <w:r>
        <w:rPr>
          <w:rFonts w:ascii="Bookman Old Style" w:hAnsi="Bookman Old Style"/>
          <w:sz w:val="20"/>
          <w:szCs w:val="20"/>
        </w:rPr>
      </w:r>
      <w:r/>
    </w:p>
    <w:p>
      <w:pPr>
        <w:pStyle w:val="Normal"/>
        <w:spacing w:before="0" w:after="100"/>
        <w:ind w:left="-567" w:right="-567" w:hanging="0"/>
      </w:pPr>
      <w:r>
        <w:rPr>
          <w:rFonts w:ascii="Bookman Old Style" w:hAnsi="Bookman Old Style"/>
          <w:sz w:val="20"/>
          <w:szCs w:val="20"/>
        </w:rPr>
        <w:t>Die Siegerehrung ist Bestandteil der Veranstaltung. Pokale und sonstige Preise werden nur mit Abmeldung und wichtigem Grund nachgereicht.</w:t>
      </w:r>
      <w:r/>
    </w:p>
    <w:sectPr>
      <w:type w:val="nextPage"/>
      <w:pgSz w:w="11906" w:h="16838"/>
      <w:pgMar w:left="1417" w:right="1417" w:header="0" w:top="142" w:footer="0" w:bottom="142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Bookman Old Style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6343e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Internetlink">
    <w:name w:val="Internetlink"/>
    <w:basedOn w:val="DefaultParagraphFont"/>
    <w:uiPriority w:val="99"/>
    <w:unhideWhenUsed/>
    <w:rsid w:val="00341e12"/>
    <w:rPr>
      <w:color w:val="0000FF" w:themeColor="hyperlink"/>
      <w:u w:val="single"/>
      <w:lang w:val="zxx" w:eastAsia="zxx" w:bidi="zxx"/>
    </w:rPr>
  </w:style>
  <w:style w:type="character" w:styleId="SprechblasentextZchn" w:customStyle="1">
    <w:name w:val="Sprechblasentext Zchn"/>
    <w:basedOn w:val="DefaultParagraphFont"/>
    <w:link w:val="Sprechblasentext"/>
    <w:uiPriority w:val="99"/>
    <w:semiHidden/>
    <w:rsid w:val="00216134"/>
    <w:rPr>
      <w:rFonts w:ascii="Tahoma" w:hAnsi="Tahoma" w:cs="Tahoma"/>
      <w:sz w:val="16"/>
      <w:szCs w:val="16"/>
    </w:rPr>
  </w:style>
  <w:style w:type="paragraph" w:styleId="Berschrift">
    <w:name w:val="Überschrift"/>
    <w:basedOn w:val="Normal"/>
    <w:next w:val="Textkrper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krper">
    <w:name w:val="Textkörper"/>
    <w:basedOn w:val="Normal"/>
    <w:pPr>
      <w:spacing w:lineRule="auto" w:line="288" w:before="0" w:after="140"/>
    </w:pPr>
    <w:rPr/>
  </w:style>
  <w:style w:type="paragraph" w:styleId="Liste">
    <w:name w:val="Liste"/>
    <w:basedOn w:val="Textkrper"/>
    <w:pPr/>
    <w:rPr>
      <w:rFonts w:cs="Mangal"/>
    </w:rPr>
  </w:style>
  <w:style w:type="paragraph" w:styleId="Beschriftung">
    <w:name w:val="Beschriftung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Verzeichnis">
    <w:name w:val="Verzeichnis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link w:val="SprechblasentextZchn"/>
    <w:uiPriority w:val="99"/>
    <w:semiHidden/>
    <w:unhideWhenUsed/>
    <w:rsid w:val="0021613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NormaleTabelle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hyperlink" Target="mailto:pj.waldeck@t-online.de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LibreOffice/4.3.7.2$Windows_x86 LibreOffice_project/8a35821d8636a03b8bf4e15b48f59794652c68ba</Application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2015-09-25T12:47:00Z</dcterms:created>
  <dc:creator>Peter Waldeck</dc:creator>
  <dc:language>de-DE</dc:language>
  <cp:lastPrinted>2015-09-25T11:10:00Z</cp:lastPrinted>
  <dcterms:modified xsi:type="dcterms:W3CDTF">2015-09-30T11:56:07Z</dcterms:modified>
  <cp:revision>3</cp:revision>
</cp:coreProperties>
</file>